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5B" w:rsidRPr="00887513" w:rsidRDefault="00DA135B" w:rsidP="00DA135B">
      <w:pPr>
        <w:rPr>
          <w:rFonts w:ascii="Arial" w:hAnsi="Arial" w:cs="Arial"/>
          <w:b/>
          <w:sz w:val="20"/>
          <w:szCs w:val="20"/>
        </w:rPr>
      </w:pPr>
      <w:r w:rsidRPr="00887513">
        <w:rPr>
          <w:rFonts w:ascii="Arial" w:hAnsi="Arial" w:cs="Arial"/>
          <w:b/>
          <w:sz w:val="20"/>
          <w:szCs w:val="20"/>
        </w:rPr>
        <w:t xml:space="preserve">Section 1 of the Road Traffic Regulation Act 1984 and regulation </w:t>
      </w:r>
      <w:r w:rsidR="008C631E" w:rsidRPr="00887513">
        <w:rPr>
          <w:rFonts w:ascii="Arial" w:hAnsi="Arial" w:cs="Arial"/>
          <w:b/>
          <w:sz w:val="20"/>
          <w:szCs w:val="20"/>
        </w:rPr>
        <w:t>1</w:t>
      </w:r>
      <w:r w:rsidRPr="00887513">
        <w:rPr>
          <w:rFonts w:ascii="Arial" w:hAnsi="Arial" w:cs="Arial"/>
          <w:b/>
          <w:sz w:val="20"/>
          <w:szCs w:val="20"/>
        </w:rPr>
        <w:t>7 of the Local Authorities Traffic Orders (Procedure) (England and Wales) Regulations 1996.</w:t>
      </w:r>
    </w:p>
    <w:p w:rsidR="00DA135B" w:rsidRPr="00887513" w:rsidRDefault="00DA135B" w:rsidP="00DA135B">
      <w:pPr>
        <w:rPr>
          <w:rFonts w:ascii="Arial" w:hAnsi="Arial" w:cs="Arial"/>
          <w:sz w:val="20"/>
          <w:szCs w:val="20"/>
        </w:rPr>
      </w:pPr>
      <w:r w:rsidRPr="00887513">
        <w:rPr>
          <w:rFonts w:ascii="Arial" w:hAnsi="Arial" w:cs="Arial"/>
          <w:b/>
          <w:sz w:val="20"/>
          <w:szCs w:val="20"/>
        </w:rPr>
        <w:t xml:space="preserve">THE HAMPSHIRE (VARIOUS ROADS, WHITELEY) (PARKING PLACES AND RESTRICTION </w:t>
      </w:r>
      <w:r w:rsidR="00E5072C" w:rsidRPr="00887513">
        <w:rPr>
          <w:rFonts w:ascii="Arial" w:hAnsi="Arial" w:cs="Arial"/>
          <w:b/>
          <w:sz w:val="20"/>
          <w:szCs w:val="20"/>
        </w:rPr>
        <w:t>OF WAITING) ORDER 2019</w:t>
      </w:r>
    </w:p>
    <w:p w:rsidR="00DA135B" w:rsidRPr="00887513" w:rsidRDefault="00DA135B" w:rsidP="00DA135B">
      <w:pPr>
        <w:pStyle w:val="ListParagraph"/>
        <w:numPr>
          <w:ilvl w:val="0"/>
          <w:numId w:val="2"/>
        </w:numPr>
        <w:rPr>
          <w:rFonts w:ascii="Arial" w:hAnsi="Arial" w:cs="Arial"/>
          <w:sz w:val="20"/>
          <w:szCs w:val="20"/>
        </w:rPr>
      </w:pPr>
      <w:r w:rsidRPr="00887513">
        <w:rPr>
          <w:rFonts w:ascii="Arial" w:hAnsi="Arial" w:cs="Arial"/>
          <w:sz w:val="20"/>
          <w:szCs w:val="20"/>
        </w:rPr>
        <w:t>Winchester City Council pursuant to arrangements made with Hampshire County Council under section 101 of the Local Government Act 1972 gives notice that it has made an Order under section 1 of the Road Traffic Regulation Act 1984 (RTRA 1984) the effect of which is as follows:</w:t>
      </w:r>
    </w:p>
    <w:p w:rsidR="00DA135B" w:rsidRPr="00887513" w:rsidRDefault="00A7279B" w:rsidP="00DA135B">
      <w:pPr>
        <w:rPr>
          <w:rFonts w:ascii="Arial" w:eastAsia="Times New Roman" w:hAnsi="Arial" w:cs="Arial"/>
          <w:sz w:val="20"/>
          <w:szCs w:val="20"/>
          <w:u w:val="single"/>
        </w:rPr>
      </w:pPr>
      <w:r w:rsidRPr="00887513">
        <w:rPr>
          <w:rFonts w:ascii="Arial" w:eastAsia="Times New Roman" w:hAnsi="Arial" w:cs="Arial"/>
          <w:b/>
          <w:sz w:val="20"/>
          <w:szCs w:val="20"/>
        </w:rPr>
        <w:t xml:space="preserve">NO WAITING AT ANY TIME </w:t>
      </w:r>
    </w:p>
    <w:tbl>
      <w:tblPr>
        <w:tblW w:w="91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1417"/>
        <w:gridCol w:w="5812"/>
      </w:tblGrid>
      <w:tr w:rsidR="00DA135B" w:rsidRPr="00887513" w:rsidTr="004E0810">
        <w:trPr>
          <w:cantSplit/>
          <w:trHeight w:val="527"/>
        </w:trPr>
        <w:tc>
          <w:tcPr>
            <w:tcW w:w="1959" w:type="dxa"/>
          </w:tcPr>
          <w:p w:rsidR="00DA135B" w:rsidRPr="00887513" w:rsidRDefault="00DA135B" w:rsidP="004E0810">
            <w:pPr>
              <w:spacing w:after="0" w:line="240" w:lineRule="auto"/>
              <w:rPr>
                <w:rFonts w:ascii="Arial" w:eastAsia="Calibri" w:hAnsi="Arial" w:cs="Arial"/>
                <w:b/>
                <w:sz w:val="20"/>
                <w:szCs w:val="20"/>
              </w:rPr>
            </w:pPr>
          </w:p>
          <w:p w:rsidR="00DA135B" w:rsidRPr="00887513" w:rsidRDefault="00DA135B" w:rsidP="004E0810">
            <w:pPr>
              <w:spacing w:after="0" w:line="240" w:lineRule="auto"/>
              <w:rPr>
                <w:rFonts w:ascii="Arial" w:eastAsia="Calibri" w:hAnsi="Arial" w:cs="Arial"/>
                <w:b/>
                <w:sz w:val="20"/>
                <w:szCs w:val="20"/>
              </w:rPr>
            </w:pPr>
            <w:r w:rsidRPr="00887513">
              <w:rPr>
                <w:rFonts w:ascii="Arial" w:eastAsia="Calibri" w:hAnsi="Arial" w:cs="Arial"/>
                <w:b/>
                <w:sz w:val="20"/>
                <w:szCs w:val="20"/>
              </w:rPr>
              <w:t>NAME OF ROAD</w:t>
            </w:r>
          </w:p>
        </w:tc>
        <w:tc>
          <w:tcPr>
            <w:tcW w:w="1417" w:type="dxa"/>
          </w:tcPr>
          <w:p w:rsidR="00DA135B" w:rsidRPr="00887513" w:rsidRDefault="00DA135B" w:rsidP="004E0810">
            <w:pPr>
              <w:spacing w:after="0" w:line="240" w:lineRule="auto"/>
              <w:rPr>
                <w:rFonts w:ascii="Arial" w:eastAsia="Calibri" w:hAnsi="Arial" w:cs="Arial"/>
                <w:b/>
                <w:sz w:val="20"/>
                <w:szCs w:val="20"/>
              </w:rPr>
            </w:pPr>
          </w:p>
          <w:p w:rsidR="00DA135B" w:rsidRPr="00887513" w:rsidRDefault="00DA135B" w:rsidP="004E0810">
            <w:pPr>
              <w:spacing w:after="0" w:line="240" w:lineRule="auto"/>
              <w:rPr>
                <w:rFonts w:ascii="Arial" w:eastAsia="Calibri" w:hAnsi="Arial" w:cs="Arial"/>
                <w:b/>
                <w:sz w:val="20"/>
                <w:szCs w:val="20"/>
              </w:rPr>
            </w:pPr>
            <w:r w:rsidRPr="00887513">
              <w:rPr>
                <w:rFonts w:ascii="Arial" w:eastAsia="Calibri" w:hAnsi="Arial" w:cs="Arial"/>
                <w:b/>
                <w:sz w:val="20"/>
                <w:szCs w:val="20"/>
              </w:rPr>
              <w:t>SIDE</w:t>
            </w:r>
          </w:p>
        </w:tc>
        <w:tc>
          <w:tcPr>
            <w:tcW w:w="5812" w:type="dxa"/>
          </w:tcPr>
          <w:p w:rsidR="00DA135B" w:rsidRPr="00887513" w:rsidRDefault="00DA135B" w:rsidP="004E0810">
            <w:pPr>
              <w:spacing w:after="0" w:line="240" w:lineRule="auto"/>
              <w:rPr>
                <w:rFonts w:ascii="Arial" w:eastAsia="Calibri" w:hAnsi="Arial" w:cs="Arial"/>
                <w:b/>
                <w:sz w:val="20"/>
                <w:szCs w:val="20"/>
              </w:rPr>
            </w:pPr>
          </w:p>
          <w:p w:rsidR="00DA135B" w:rsidRPr="00887513" w:rsidRDefault="00DA135B" w:rsidP="004E0810">
            <w:pPr>
              <w:spacing w:after="0" w:line="240" w:lineRule="auto"/>
              <w:rPr>
                <w:rFonts w:ascii="Arial" w:eastAsia="Calibri" w:hAnsi="Arial" w:cs="Arial"/>
                <w:b/>
                <w:sz w:val="20"/>
                <w:szCs w:val="20"/>
              </w:rPr>
            </w:pPr>
            <w:r w:rsidRPr="00887513">
              <w:rPr>
                <w:rFonts w:ascii="Arial" w:eastAsia="Calibri" w:hAnsi="Arial" w:cs="Arial"/>
                <w:b/>
                <w:sz w:val="20"/>
                <w:szCs w:val="20"/>
              </w:rPr>
              <w:t>DESCRIPTION</w:t>
            </w:r>
          </w:p>
        </w:tc>
      </w:tr>
      <w:tr w:rsidR="00DA135B" w:rsidRPr="00887513" w:rsidTr="004E0810">
        <w:trPr>
          <w:cantSplit/>
          <w:trHeight w:val="28"/>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SOLENT WAY</w:t>
            </w: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SOUTH-WEST</w:t>
            </w: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THE ROUNDABOUT JUNCTION WITH ROOKERY AVENUE TO A POINT 107 METRES SOUTH WEST THEREOF</w:t>
            </w:r>
          </w:p>
        </w:tc>
      </w:tr>
      <w:tr w:rsidR="00DA135B" w:rsidRPr="00887513" w:rsidTr="004E0810">
        <w:trPr>
          <w:cantSplit/>
          <w:trHeight w:val="28"/>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SOLENT WAY</w:t>
            </w:r>
          </w:p>
          <w:p w:rsidR="00DA135B" w:rsidRPr="00887513" w:rsidRDefault="00DA135B" w:rsidP="004E0810">
            <w:pPr>
              <w:spacing w:after="0" w:line="240" w:lineRule="auto"/>
              <w:rPr>
                <w:rFonts w:ascii="Arial" w:eastAsia="Calibri" w:hAnsi="Arial" w:cs="Arial"/>
                <w:sz w:val="20"/>
                <w:szCs w:val="20"/>
              </w:rPr>
            </w:pP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SOUTH-WEST</w:t>
            </w: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A POINT 132 METRES SOUTH-WEST OF THE ROUNDABOUT JUNCTION WITH ROOKERY AVENUE TO A POINT 297 METRES SOUTH-WEST THEREOF</w:t>
            </w:r>
          </w:p>
        </w:tc>
      </w:tr>
      <w:tr w:rsidR="00DA135B" w:rsidRPr="00887513" w:rsidTr="004E0810">
        <w:trPr>
          <w:cantSplit/>
          <w:trHeight w:val="24"/>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SOLENT WAY</w:t>
            </w: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NORTH-WEST</w:t>
            </w:r>
          </w:p>
          <w:p w:rsidR="00DA135B" w:rsidRPr="00887513" w:rsidRDefault="00DA135B" w:rsidP="004E0810">
            <w:pPr>
              <w:spacing w:after="0" w:line="240" w:lineRule="auto"/>
              <w:rPr>
                <w:rFonts w:ascii="Arial" w:eastAsia="Calibri" w:hAnsi="Arial" w:cs="Arial"/>
                <w:sz w:val="20"/>
                <w:szCs w:val="20"/>
              </w:rPr>
            </w:pP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THE ROUNDABOUT JUNCTION WITH ROOKERY AVENUE TO A POINT 136 METRES SOUTH-WEST THEREOF</w:t>
            </w:r>
          </w:p>
        </w:tc>
      </w:tr>
      <w:tr w:rsidR="00DA135B" w:rsidRPr="00B8494C" w:rsidTr="004E0810">
        <w:trPr>
          <w:cantSplit/>
          <w:trHeight w:val="24"/>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SOLENT WAY</w:t>
            </w: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NORTH-WEST</w:t>
            </w:r>
          </w:p>
          <w:p w:rsidR="00DA135B" w:rsidRPr="00887513" w:rsidRDefault="00DA135B" w:rsidP="004E0810">
            <w:pPr>
              <w:spacing w:after="0" w:line="240" w:lineRule="auto"/>
              <w:rPr>
                <w:rFonts w:ascii="Arial" w:eastAsia="Calibri" w:hAnsi="Arial" w:cs="Arial"/>
                <w:sz w:val="20"/>
                <w:szCs w:val="20"/>
              </w:rPr>
            </w:pP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A POINT 169 METRES SOUTH –WEST OF THE ROUNDABOUT JUNCTION OF ROOKERY AVENUE TO A POINT 231 METRES SOUTH-WEST THEREOF</w:t>
            </w:r>
          </w:p>
        </w:tc>
      </w:tr>
      <w:tr w:rsidR="00DA135B" w:rsidRPr="00B8494C" w:rsidTr="004E0810">
        <w:trPr>
          <w:cantSplit/>
          <w:trHeight w:val="1139"/>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SOLENT WAY</w:t>
            </w: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NORTH-WEST</w:t>
            </w: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A POINT 290 METRES SOUTH-WEST OF THE ROUNDABOUT JUNCTION OF ROOKERY AVENUE TO A POINT 346 METRES SOUTH-WEST THEREOF</w:t>
            </w:r>
          </w:p>
        </w:tc>
      </w:tr>
      <w:tr w:rsidR="00DA135B" w:rsidRPr="00B8494C" w:rsidTr="004E0810">
        <w:trPr>
          <w:cantSplit/>
          <w:trHeight w:val="380"/>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ROOKERY AVENUE</w:t>
            </w:r>
          </w:p>
          <w:p w:rsidR="00DA135B" w:rsidRPr="00887513" w:rsidRDefault="00DA135B" w:rsidP="004E0810">
            <w:pPr>
              <w:spacing w:after="0" w:line="240" w:lineRule="auto"/>
              <w:rPr>
                <w:rFonts w:ascii="Arial" w:eastAsia="Calibri" w:hAnsi="Arial" w:cs="Arial"/>
                <w:sz w:val="20"/>
                <w:szCs w:val="20"/>
              </w:rPr>
            </w:pP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BOTH</w:t>
            </w: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THE ROUNDABOUT JUNCTION OF WHITELEY WAY/PARKWAY TO A POINT 31 METRES EAST OF THE JUNCTION OF YEW TREE DRIVE (A TOTAL DISTANCE OF 365 METRES)</w:t>
            </w:r>
          </w:p>
        </w:tc>
      </w:tr>
      <w:tr w:rsidR="00DA135B" w:rsidRPr="00B8494C" w:rsidTr="004E0810">
        <w:trPr>
          <w:cantSplit/>
          <w:trHeight w:val="365"/>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WHITELEY WAY</w:t>
            </w: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BOTH</w:t>
            </w: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THE ROUNDABOUT JUNCTION WITH ROOKERY AVENUE/PARKWAY TO A POINT 160 METRES SOUTH-WEST THEREOF</w:t>
            </w:r>
          </w:p>
        </w:tc>
      </w:tr>
      <w:tr w:rsidR="00DA135B" w:rsidRPr="00B8494C" w:rsidTr="004E0810">
        <w:trPr>
          <w:cantSplit/>
          <w:trHeight w:val="393"/>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WHITELEY WAY</w:t>
            </w: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BOTH</w:t>
            </w: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THE ROUNDABOUT JUNCTION WITH ROOKERY AVENUE/PARKWAY TO A POINT 44 METRES NORTH-EAST THEREOF</w:t>
            </w:r>
          </w:p>
        </w:tc>
      </w:tr>
      <w:tr w:rsidR="00DA135B" w:rsidRPr="00887513" w:rsidTr="004E0810">
        <w:trPr>
          <w:cantSplit/>
          <w:trHeight w:val="366"/>
        </w:trPr>
        <w:tc>
          <w:tcPr>
            <w:tcW w:w="1959"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PARKWAY</w:t>
            </w:r>
          </w:p>
        </w:tc>
        <w:tc>
          <w:tcPr>
            <w:tcW w:w="1417"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BOTH</w:t>
            </w:r>
          </w:p>
        </w:tc>
        <w:tc>
          <w:tcPr>
            <w:tcW w:w="5812" w:type="dxa"/>
          </w:tcPr>
          <w:p w:rsidR="00DA135B" w:rsidRPr="00887513" w:rsidRDefault="00DA135B" w:rsidP="004E0810">
            <w:pPr>
              <w:spacing w:after="0" w:line="240" w:lineRule="auto"/>
              <w:rPr>
                <w:rFonts w:ascii="Arial" w:eastAsia="Calibri" w:hAnsi="Arial" w:cs="Arial"/>
                <w:sz w:val="20"/>
                <w:szCs w:val="20"/>
              </w:rPr>
            </w:pPr>
          </w:p>
          <w:p w:rsidR="00DA135B" w:rsidRPr="00887513" w:rsidRDefault="00DA135B" w:rsidP="004E0810">
            <w:pPr>
              <w:spacing w:after="0" w:line="240" w:lineRule="auto"/>
              <w:rPr>
                <w:rFonts w:ascii="Arial" w:eastAsia="Calibri" w:hAnsi="Arial" w:cs="Arial"/>
                <w:sz w:val="20"/>
                <w:szCs w:val="20"/>
              </w:rPr>
            </w:pPr>
            <w:r w:rsidRPr="00887513">
              <w:rPr>
                <w:rFonts w:ascii="Arial" w:eastAsia="Calibri" w:hAnsi="Arial" w:cs="Arial"/>
                <w:sz w:val="20"/>
                <w:szCs w:val="20"/>
              </w:rPr>
              <w:t>FROM THE ROUNDABOUT JUNCTION WITH WHITELEY WAY/ROOKERY AVENUE TO A POINT 55 METRES SOUTH –EAST THEREOF</w:t>
            </w:r>
          </w:p>
        </w:tc>
      </w:tr>
    </w:tbl>
    <w:p w:rsidR="001B2645" w:rsidRPr="00887513" w:rsidRDefault="001B2645" w:rsidP="001B2645">
      <w:pPr>
        <w:rPr>
          <w:rFonts w:ascii="Arial" w:hAnsi="Arial" w:cs="Arial"/>
          <w:sz w:val="20"/>
          <w:szCs w:val="20"/>
        </w:rPr>
      </w:pPr>
    </w:p>
    <w:p w:rsidR="001B2645" w:rsidRPr="00887513" w:rsidRDefault="001B2645" w:rsidP="002A31F8">
      <w:pPr>
        <w:pStyle w:val="ListParagraph"/>
        <w:numPr>
          <w:ilvl w:val="0"/>
          <w:numId w:val="2"/>
        </w:numPr>
        <w:rPr>
          <w:rFonts w:ascii="Arial" w:hAnsi="Arial" w:cs="Arial"/>
          <w:sz w:val="20"/>
          <w:szCs w:val="20"/>
        </w:rPr>
      </w:pPr>
      <w:r w:rsidRPr="00887513">
        <w:rPr>
          <w:rFonts w:ascii="Arial" w:hAnsi="Arial" w:cs="Arial"/>
          <w:sz w:val="20"/>
          <w:szCs w:val="20"/>
        </w:rPr>
        <w:t>The Order has been made to address issues of safety in relation to the development of a new supermarket on the corner of Solent Wa</w:t>
      </w:r>
      <w:r w:rsidR="002A31F8" w:rsidRPr="00887513">
        <w:rPr>
          <w:rFonts w:ascii="Arial" w:hAnsi="Arial" w:cs="Arial"/>
          <w:sz w:val="20"/>
          <w:szCs w:val="20"/>
        </w:rPr>
        <w:t xml:space="preserve">y and Rookery Avenue, Whiteley (planning ref: 17/00164/FUL). </w:t>
      </w:r>
      <w:r w:rsidRPr="00887513">
        <w:rPr>
          <w:rFonts w:ascii="Arial" w:hAnsi="Arial" w:cs="Arial"/>
          <w:sz w:val="20"/>
          <w:szCs w:val="20"/>
        </w:rPr>
        <w:t xml:space="preserve">The anticipated increase in traffic including large vehicles compels the introduction of waiting restrictions to improve visibility and reduce obstructions. </w:t>
      </w:r>
    </w:p>
    <w:p w:rsidR="001B2645" w:rsidRPr="00887513" w:rsidRDefault="001B2645" w:rsidP="001B2645">
      <w:pPr>
        <w:pStyle w:val="ListParagraph"/>
        <w:rPr>
          <w:rFonts w:ascii="Arial" w:hAnsi="Arial" w:cs="Arial"/>
          <w:sz w:val="20"/>
          <w:szCs w:val="20"/>
        </w:rPr>
      </w:pPr>
    </w:p>
    <w:p w:rsidR="00DA135B" w:rsidRPr="00887513" w:rsidRDefault="00DA135B" w:rsidP="00DA135B">
      <w:pPr>
        <w:pStyle w:val="ListParagraph"/>
        <w:numPr>
          <w:ilvl w:val="0"/>
          <w:numId w:val="2"/>
        </w:numPr>
        <w:rPr>
          <w:rFonts w:ascii="Arial" w:hAnsi="Arial" w:cs="Arial"/>
          <w:sz w:val="20"/>
          <w:szCs w:val="20"/>
        </w:rPr>
      </w:pPr>
      <w:r w:rsidRPr="00887513">
        <w:rPr>
          <w:rFonts w:ascii="Arial" w:hAnsi="Arial" w:cs="Arial"/>
          <w:sz w:val="20"/>
          <w:szCs w:val="20"/>
        </w:rPr>
        <w:t xml:space="preserve">The Order comes into operation on </w:t>
      </w:r>
      <w:r w:rsidR="00461A06" w:rsidRPr="00887513">
        <w:rPr>
          <w:rFonts w:ascii="Arial" w:hAnsi="Arial" w:cs="Arial"/>
          <w:b/>
          <w:sz w:val="20"/>
          <w:szCs w:val="20"/>
        </w:rPr>
        <w:t>16 January 2019</w:t>
      </w:r>
    </w:p>
    <w:p w:rsidR="00A7279B" w:rsidRPr="00887513" w:rsidRDefault="00A7279B" w:rsidP="00A7279B">
      <w:pPr>
        <w:pStyle w:val="ListParagraph"/>
        <w:rPr>
          <w:rFonts w:ascii="Arial" w:hAnsi="Arial" w:cs="Arial"/>
          <w:sz w:val="20"/>
          <w:szCs w:val="20"/>
        </w:rPr>
      </w:pPr>
    </w:p>
    <w:p w:rsidR="00DA135B" w:rsidRPr="00887513" w:rsidRDefault="00DA135B" w:rsidP="00A7279B">
      <w:pPr>
        <w:pStyle w:val="ListParagraph"/>
        <w:numPr>
          <w:ilvl w:val="0"/>
          <w:numId w:val="2"/>
        </w:numPr>
        <w:rPr>
          <w:rFonts w:ascii="Arial" w:hAnsi="Arial" w:cs="Arial"/>
          <w:sz w:val="20"/>
          <w:szCs w:val="20"/>
        </w:rPr>
      </w:pPr>
      <w:r w:rsidRPr="00887513">
        <w:rPr>
          <w:rFonts w:ascii="Arial" w:hAnsi="Arial" w:cs="Arial"/>
          <w:sz w:val="20"/>
          <w:szCs w:val="20"/>
        </w:rPr>
        <w:t xml:space="preserve">Access to properties adjoining the road will not be affected by the Order </w:t>
      </w:r>
    </w:p>
    <w:p w:rsidR="00A7279B" w:rsidRPr="00887513" w:rsidRDefault="00A7279B" w:rsidP="00A7279B">
      <w:pPr>
        <w:pStyle w:val="ListParagraph"/>
        <w:rPr>
          <w:rFonts w:ascii="Arial" w:hAnsi="Arial" w:cs="Arial"/>
          <w:sz w:val="20"/>
          <w:szCs w:val="20"/>
        </w:rPr>
      </w:pPr>
    </w:p>
    <w:p w:rsidR="00A7279B" w:rsidRPr="00887513" w:rsidRDefault="00DA135B" w:rsidP="00A7279B">
      <w:pPr>
        <w:pStyle w:val="ListParagraph"/>
        <w:numPr>
          <w:ilvl w:val="0"/>
          <w:numId w:val="2"/>
        </w:numPr>
        <w:rPr>
          <w:rFonts w:ascii="Arial" w:hAnsi="Arial" w:cs="Arial"/>
          <w:sz w:val="20"/>
          <w:szCs w:val="20"/>
        </w:rPr>
      </w:pPr>
      <w:r w:rsidRPr="00887513">
        <w:rPr>
          <w:rFonts w:ascii="Arial" w:hAnsi="Arial" w:cs="Arial"/>
          <w:sz w:val="20"/>
          <w:szCs w:val="20"/>
        </w:rPr>
        <w:t xml:space="preserve">A copy of the Order as made, plans showing the parts of the highway affected and a statement of the traffic authority's reasons for making the Order may be inspected free of charge </w:t>
      </w:r>
      <w:r w:rsidR="00A7279B" w:rsidRPr="00887513">
        <w:rPr>
          <w:rFonts w:ascii="Arial" w:hAnsi="Arial" w:cs="Arial"/>
          <w:sz w:val="20"/>
          <w:szCs w:val="20"/>
        </w:rPr>
        <w:t>at City Offices, Colebrook Street, Winchester SO23 9LJ</w:t>
      </w:r>
      <w:r w:rsidRPr="00887513">
        <w:rPr>
          <w:rFonts w:ascii="Arial" w:hAnsi="Arial" w:cs="Arial"/>
          <w:sz w:val="20"/>
          <w:szCs w:val="20"/>
        </w:rPr>
        <w:t xml:space="preserve"> </w:t>
      </w:r>
      <w:r w:rsidR="00A7279B" w:rsidRPr="00887513">
        <w:rPr>
          <w:rFonts w:ascii="Arial" w:hAnsi="Arial" w:cs="Arial"/>
          <w:sz w:val="20"/>
          <w:szCs w:val="20"/>
        </w:rPr>
        <w:t>by appointment or during opening hours as advertised.</w:t>
      </w:r>
      <w:r w:rsidRPr="00887513">
        <w:rPr>
          <w:rFonts w:ascii="Arial" w:hAnsi="Arial" w:cs="Arial"/>
          <w:sz w:val="20"/>
          <w:szCs w:val="20"/>
        </w:rPr>
        <w:t xml:space="preserve"> Further details of t</w:t>
      </w:r>
      <w:r w:rsidR="00A7279B" w:rsidRPr="00887513">
        <w:rPr>
          <w:rFonts w:ascii="Arial" w:hAnsi="Arial" w:cs="Arial"/>
          <w:sz w:val="20"/>
          <w:szCs w:val="20"/>
        </w:rPr>
        <w:t>he restrictions can be found on the Winchester City Council website: www.winchester.gov.uk</w:t>
      </w:r>
    </w:p>
    <w:p w:rsidR="00A7279B" w:rsidRPr="00887513" w:rsidRDefault="00A7279B" w:rsidP="00A7279B">
      <w:pPr>
        <w:pStyle w:val="ListParagraph"/>
        <w:rPr>
          <w:rFonts w:ascii="Arial" w:hAnsi="Arial" w:cs="Arial"/>
          <w:sz w:val="20"/>
          <w:szCs w:val="20"/>
        </w:rPr>
      </w:pPr>
    </w:p>
    <w:p w:rsidR="00DA135B" w:rsidRPr="00887513" w:rsidRDefault="00DA135B" w:rsidP="00DA135B">
      <w:pPr>
        <w:pStyle w:val="ListParagraph"/>
        <w:numPr>
          <w:ilvl w:val="0"/>
          <w:numId w:val="2"/>
        </w:numPr>
        <w:rPr>
          <w:rFonts w:ascii="Arial" w:hAnsi="Arial" w:cs="Arial"/>
          <w:sz w:val="20"/>
          <w:szCs w:val="20"/>
        </w:rPr>
      </w:pPr>
      <w:r w:rsidRPr="00887513">
        <w:rPr>
          <w:rFonts w:ascii="Arial" w:hAnsi="Arial" w:cs="Arial"/>
          <w:sz w:val="20"/>
          <w:szCs w:val="20"/>
        </w:rPr>
        <w:t xml:space="preserve">Any person wishing to challenge the Order on the grounds that it is not within the powers of the RTRA 1984 or that any requirements of that, or of any instrument made under it have not been complied with may apply to the High Court within six weeks following </w:t>
      </w:r>
      <w:r w:rsidR="00461A06" w:rsidRPr="00887513">
        <w:rPr>
          <w:rFonts w:ascii="Arial" w:hAnsi="Arial" w:cs="Arial"/>
          <w:b/>
          <w:sz w:val="20"/>
          <w:szCs w:val="20"/>
        </w:rPr>
        <w:t>16 January 2019.</w:t>
      </w:r>
    </w:p>
    <w:p w:rsidR="00DA135B" w:rsidRPr="00887513" w:rsidRDefault="00461A06" w:rsidP="00DA135B">
      <w:pPr>
        <w:rPr>
          <w:rFonts w:ascii="Arial" w:hAnsi="Arial" w:cs="Arial"/>
          <w:sz w:val="20"/>
          <w:szCs w:val="20"/>
        </w:rPr>
      </w:pPr>
      <w:r w:rsidRPr="00887513">
        <w:rPr>
          <w:rFonts w:ascii="Arial" w:hAnsi="Arial" w:cs="Arial"/>
          <w:noProof/>
          <w:sz w:val="20"/>
          <w:szCs w:val="20"/>
          <w:lang w:eastAsia="en-GB"/>
        </w:rPr>
        <w:drawing>
          <wp:anchor distT="0" distB="0" distL="114300" distR="114300" simplePos="0" relativeHeight="251662336" behindDoc="1" locked="0" layoutInCell="1" allowOverlap="1" wp14:anchorId="7A9DA959" wp14:editId="545E42B4">
            <wp:simplePos x="0" y="0"/>
            <wp:positionH relativeFrom="column">
              <wp:posOffset>-193826</wp:posOffset>
            </wp:positionH>
            <wp:positionV relativeFrom="paragraph">
              <wp:posOffset>128432</wp:posOffset>
            </wp:positionV>
            <wp:extent cx="129540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35B" w:rsidRPr="00887513">
        <w:rPr>
          <w:rFonts w:ascii="Arial" w:hAnsi="Arial" w:cs="Arial"/>
          <w:sz w:val="20"/>
          <w:szCs w:val="20"/>
        </w:rPr>
        <w:t xml:space="preserve">Dated: </w:t>
      </w:r>
      <w:r w:rsidRPr="00887513">
        <w:rPr>
          <w:rFonts w:ascii="Arial" w:hAnsi="Arial" w:cs="Arial"/>
          <w:b/>
          <w:sz w:val="20"/>
          <w:szCs w:val="20"/>
        </w:rPr>
        <w:t>16 January 2019</w:t>
      </w:r>
    </w:p>
    <w:p w:rsidR="004B756B" w:rsidRPr="00887513" w:rsidRDefault="00461A06" w:rsidP="00EE0B1D">
      <w:pPr>
        <w:rPr>
          <w:rFonts w:ascii="Arial" w:hAnsi="Arial" w:cs="Arial"/>
          <w:sz w:val="20"/>
          <w:szCs w:val="20"/>
        </w:rPr>
      </w:pPr>
      <w:r w:rsidRPr="00887513">
        <w:rPr>
          <w:rFonts w:ascii="Arial" w:hAnsi="Arial" w:cs="Arial"/>
          <w:noProof/>
          <w:sz w:val="20"/>
          <w:szCs w:val="20"/>
          <w:lang w:eastAsia="en-GB"/>
        </w:rPr>
        <w:drawing>
          <wp:anchor distT="0" distB="0" distL="114300" distR="114300" simplePos="0" relativeHeight="251659264" behindDoc="0" locked="0" layoutInCell="1" allowOverlap="0" wp14:anchorId="64F29726" wp14:editId="122DC22E">
            <wp:simplePos x="0" y="0"/>
            <wp:positionH relativeFrom="column">
              <wp:posOffset>4948706</wp:posOffset>
            </wp:positionH>
            <wp:positionV relativeFrom="paragraph">
              <wp:posOffset>75049</wp:posOffset>
            </wp:positionV>
            <wp:extent cx="952500" cy="952500"/>
            <wp:effectExtent l="0" t="0" r="0" b="0"/>
            <wp:wrapNone/>
            <wp:docPr id="29" name="Picture 29" descr="QR Code for 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QR Code for TR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35B" w:rsidRPr="00887513">
        <w:rPr>
          <w:rFonts w:ascii="Arial" w:hAnsi="Arial" w:cs="Arial"/>
          <w:sz w:val="20"/>
          <w:szCs w:val="20"/>
        </w:rPr>
        <w:t xml:space="preserve">  </w:t>
      </w:r>
    </w:p>
    <w:p w:rsidR="00A7279B" w:rsidRPr="00887513" w:rsidRDefault="00CE03B8" w:rsidP="004B756B">
      <w:pPr>
        <w:spacing w:after="0"/>
        <w:rPr>
          <w:rFonts w:ascii="Arial" w:hAnsi="Arial" w:cs="Arial"/>
          <w:sz w:val="20"/>
          <w:szCs w:val="20"/>
        </w:rPr>
      </w:pPr>
      <w:r w:rsidRPr="00887513">
        <w:rPr>
          <w:rFonts w:ascii="Arial" w:hAnsi="Arial" w:cs="Arial"/>
          <w:sz w:val="20"/>
          <w:szCs w:val="20"/>
        </w:rPr>
        <w:t>Lisa Hall</w:t>
      </w:r>
    </w:p>
    <w:p w:rsidR="00CE03B8" w:rsidRPr="00887513" w:rsidRDefault="00CE03B8" w:rsidP="004B756B">
      <w:pPr>
        <w:spacing w:after="0"/>
        <w:rPr>
          <w:rFonts w:ascii="Arial" w:hAnsi="Arial" w:cs="Arial"/>
          <w:sz w:val="20"/>
          <w:szCs w:val="20"/>
        </w:rPr>
      </w:pPr>
      <w:r w:rsidRPr="00887513">
        <w:rPr>
          <w:rFonts w:ascii="Arial" w:hAnsi="Arial" w:cs="Arial"/>
          <w:sz w:val="20"/>
          <w:szCs w:val="20"/>
        </w:rPr>
        <w:t>Legal Services Manager</w:t>
      </w:r>
    </w:p>
    <w:p w:rsidR="00CE03B8" w:rsidRPr="00887513" w:rsidRDefault="00CE03B8" w:rsidP="004B756B">
      <w:pPr>
        <w:spacing w:after="0"/>
        <w:rPr>
          <w:rFonts w:ascii="Arial" w:hAnsi="Arial" w:cs="Arial"/>
          <w:sz w:val="20"/>
          <w:szCs w:val="20"/>
        </w:rPr>
      </w:pPr>
      <w:r w:rsidRPr="00887513">
        <w:rPr>
          <w:rFonts w:ascii="Arial" w:hAnsi="Arial" w:cs="Arial"/>
          <w:sz w:val="20"/>
          <w:szCs w:val="20"/>
        </w:rPr>
        <w:t>Winchester City Council, City Offices, Colebrook Street, Winchester, SO23 9LJ</w:t>
      </w:r>
    </w:p>
    <w:p w:rsidR="00CA3249" w:rsidRPr="00887513" w:rsidRDefault="00461A06" w:rsidP="00461A06">
      <w:pPr>
        <w:jc w:val="right"/>
        <w:rPr>
          <w:rFonts w:ascii="Arial" w:hAnsi="Arial" w:cs="Arial"/>
          <w:sz w:val="20"/>
          <w:szCs w:val="20"/>
        </w:rPr>
      </w:pPr>
      <w:r w:rsidRPr="00887513">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64F29728" wp14:editId="66AEE5F8">
                <wp:simplePos x="0" y="0"/>
                <wp:positionH relativeFrom="column">
                  <wp:posOffset>3972657</wp:posOffset>
                </wp:positionH>
                <wp:positionV relativeFrom="paragraph">
                  <wp:posOffset>156210</wp:posOffset>
                </wp:positionV>
                <wp:extent cx="2374265"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B756B" w:rsidRDefault="004B756B" w:rsidP="00461A06">
                            <w:pPr>
                              <w:jc w:val="center"/>
                            </w:pPr>
                            <w:r>
                              <w:t>Scan to view details of TROs proposed by Winchester City Council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8pt;margin-top:12.3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" stroked="f">
                <v:textbox style="mso-fit-shape-to-text:t">
                  <w:txbxContent>
                    <w:p w:rsidR="004B756B" w:rsidRDefault="004B756B" w:rsidP="00461A06">
                      <w:pPr>
                        <w:jc w:val="center"/>
                      </w:pPr>
                      <w:r>
                        <w:t>Scan to view details of TROs proposed by Winchester City Council</w:t>
                      </w:r>
                    </w:p>
                  </w:txbxContent>
                </v:textbox>
              </v:shape>
            </w:pict>
          </mc:Fallback>
        </mc:AlternateContent>
      </w:r>
    </w:p>
    <w:sectPr w:rsidR="00CA3249" w:rsidRPr="0088751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08" w:rsidRDefault="00626308" w:rsidP="004B756B">
      <w:pPr>
        <w:spacing w:after="0" w:line="240" w:lineRule="auto"/>
      </w:pPr>
      <w:r>
        <w:separator/>
      </w:r>
    </w:p>
  </w:endnote>
  <w:endnote w:type="continuationSeparator" w:id="0">
    <w:p w:rsidR="00626308" w:rsidRDefault="00626308" w:rsidP="004B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08" w:rsidRDefault="00626308" w:rsidP="004B756B">
      <w:pPr>
        <w:spacing w:after="0" w:line="240" w:lineRule="auto"/>
      </w:pPr>
      <w:r>
        <w:separator/>
      </w:r>
    </w:p>
  </w:footnote>
  <w:footnote w:type="continuationSeparator" w:id="0">
    <w:p w:rsidR="00626308" w:rsidRDefault="00626308" w:rsidP="004B7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F8" w:rsidRDefault="002A31F8">
    <w:pPr>
      <w:pStyle w:val="Header"/>
    </w:pPr>
    <w:r>
      <w:rPr>
        <w:noProof/>
        <w:lang w:eastAsia="en-GB"/>
      </w:rPr>
      <w:drawing>
        <wp:anchor distT="0" distB="0" distL="114300" distR="114300" simplePos="0" relativeHeight="251659264" behindDoc="0" locked="0" layoutInCell="1" allowOverlap="1" wp14:anchorId="6EB6D00A" wp14:editId="4D9F5A8B">
          <wp:simplePos x="0" y="0"/>
          <wp:positionH relativeFrom="column">
            <wp:posOffset>897890</wp:posOffset>
          </wp:positionH>
          <wp:positionV relativeFrom="paragraph">
            <wp:posOffset>-201005</wp:posOffset>
          </wp:positionV>
          <wp:extent cx="3804834" cy="823522"/>
          <wp:effectExtent l="0" t="0" r="5715" b="0"/>
          <wp:wrapNone/>
          <wp:docPr id="25" name="Picture 25" descr="WCC_Black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CC_Black Log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834" cy="823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1F8" w:rsidRDefault="002A31F8">
    <w:pPr>
      <w:pStyle w:val="Header"/>
    </w:pPr>
  </w:p>
  <w:p w:rsidR="002A31F8" w:rsidRDefault="002A31F8">
    <w:pPr>
      <w:pStyle w:val="Header"/>
    </w:pPr>
  </w:p>
  <w:p w:rsidR="002A31F8" w:rsidRPr="002A31F8" w:rsidRDefault="002A31F8">
    <w:pPr>
      <w:pStyle w:val="Header"/>
      <w:rPr>
        <w:b/>
        <w:sz w:val="24"/>
      </w:rPr>
    </w:pPr>
  </w:p>
  <w:p w:rsidR="002A31F8" w:rsidRPr="00B8494C" w:rsidRDefault="002A31F8" w:rsidP="00B8494C">
    <w:pPr>
      <w:pStyle w:val="Header"/>
      <w:jc w:val="center"/>
      <w:rPr>
        <w:rFonts w:ascii="Arial" w:hAnsi="Arial" w:cs="Arial"/>
        <w:b/>
      </w:rPr>
    </w:pPr>
    <w:r w:rsidRPr="00B8494C">
      <w:rPr>
        <w:rFonts w:ascii="Arial" w:hAnsi="Arial" w:cs="Arial"/>
        <w:b/>
      </w:rPr>
      <w:t>NOTICE OF TRAFFIC REGULATION ORDER MADE BY WINCHESTER CITY COUNCIL</w:t>
    </w:r>
  </w:p>
  <w:p w:rsidR="002A31F8" w:rsidRDefault="002A31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777"/>
    <w:multiLevelType w:val="hybridMultilevel"/>
    <w:tmpl w:val="B0DEE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B73664"/>
    <w:multiLevelType w:val="hybridMultilevel"/>
    <w:tmpl w:val="B7F25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132BB2"/>
    <w:multiLevelType w:val="hybridMultilevel"/>
    <w:tmpl w:val="AC421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59"/>
    <w:rsid w:val="001B2645"/>
    <w:rsid w:val="002A31F8"/>
    <w:rsid w:val="00420D85"/>
    <w:rsid w:val="00461A06"/>
    <w:rsid w:val="004B756B"/>
    <w:rsid w:val="00523A49"/>
    <w:rsid w:val="00626308"/>
    <w:rsid w:val="00775D28"/>
    <w:rsid w:val="00887513"/>
    <w:rsid w:val="008C631E"/>
    <w:rsid w:val="0090451A"/>
    <w:rsid w:val="00A7279B"/>
    <w:rsid w:val="00B8494C"/>
    <w:rsid w:val="00CA3249"/>
    <w:rsid w:val="00CE03B8"/>
    <w:rsid w:val="00DA135B"/>
    <w:rsid w:val="00E36159"/>
    <w:rsid w:val="00E5072C"/>
    <w:rsid w:val="00EE0B1D"/>
    <w:rsid w:val="00F8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35B"/>
    <w:pPr>
      <w:ind w:left="720"/>
      <w:contextualSpacing/>
    </w:pPr>
  </w:style>
  <w:style w:type="character" w:styleId="Hyperlink">
    <w:name w:val="Hyperlink"/>
    <w:basedOn w:val="DefaultParagraphFont"/>
    <w:uiPriority w:val="99"/>
    <w:unhideWhenUsed/>
    <w:rsid w:val="00A7279B"/>
    <w:rPr>
      <w:color w:val="0000FF" w:themeColor="hyperlink"/>
      <w:u w:val="single"/>
    </w:rPr>
  </w:style>
  <w:style w:type="paragraph" w:styleId="Header">
    <w:name w:val="header"/>
    <w:basedOn w:val="Normal"/>
    <w:link w:val="HeaderChar"/>
    <w:uiPriority w:val="99"/>
    <w:unhideWhenUsed/>
    <w:rsid w:val="004B7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6B"/>
  </w:style>
  <w:style w:type="paragraph" w:styleId="Footer">
    <w:name w:val="footer"/>
    <w:basedOn w:val="Normal"/>
    <w:link w:val="FooterChar"/>
    <w:uiPriority w:val="99"/>
    <w:unhideWhenUsed/>
    <w:rsid w:val="004B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6B"/>
  </w:style>
  <w:style w:type="paragraph" w:styleId="BalloonText">
    <w:name w:val="Balloon Text"/>
    <w:basedOn w:val="Normal"/>
    <w:link w:val="BalloonTextChar"/>
    <w:uiPriority w:val="99"/>
    <w:semiHidden/>
    <w:unhideWhenUsed/>
    <w:rsid w:val="004B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35B"/>
    <w:pPr>
      <w:ind w:left="720"/>
      <w:contextualSpacing/>
    </w:pPr>
  </w:style>
  <w:style w:type="character" w:styleId="Hyperlink">
    <w:name w:val="Hyperlink"/>
    <w:basedOn w:val="DefaultParagraphFont"/>
    <w:uiPriority w:val="99"/>
    <w:unhideWhenUsed/>
    <w:rsid w:val="00A7279B"/>
    <w:rPr>
      <w:color w:val="0000FF" w:themeColor="hyperlink"/>
      <w:u w:val="single"/>
    </w:rPr>
  </w:style>
  <w:style w:type="paragraph" w:styleId="Header">
    <w:name w:val="header"/>
    <w:basedOn w:val="Normal"/>
    <w:link w:val="HeaderChar"/>
    <w:uiPriority w:val="99"/>
    <w:unhideWhenUsed/>
    <w:rsid w:val="004B7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6B"/>
  </w:style>
  <w:style w:type="paragraph" w:styleId="Footer">
    <w:name w:val="footer"/>
    <w:basedOn w:val="Normal"/>
    <w:link w:val="FooterChar"/>
    <w:uiPriority w:val="99"/>
    <w:unhideWhenUsed/>
    <w:rsid w:val="004B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6B"/>
  </w:style>
  <w:style w:type="paragraph" w:styleId="BalloonText">
    <w:name w:val="Balloon Text"/>
    <w:basedOn w:val="Normal"/>
    <w:link w:val="BalloonTextChar"/>
    <w:uiPriority w:val="99"/>
    <w:semiHidden/>
    <w:unhideWhenUsed/>
    <w:rsid w:val="004B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ffic_x0020_Order_x0020_Type xmlns="bfc4a9e8-3307-463f-9c83-8a7c26db8a33">Permanent</Traffic_x0020_Order_x0020_Type>
    <TaxCatchAll xmlns="26c861a3-8d7c-418b-9849-fd9ae0ee5d77">
      <Value>92</Value>
    </TaxCatchAll>
    <Variation_x0020_Number xmlns="bfc4a9e8-3307-463f-9c83-8a7c26db8a33" xsi:nil="true"/>
    <Parish xmlns="bfc4a9e8-3307-463f-9c83-8a7c26db8a33">Whiteley</Parish>
    <Property_x0020_Street xmlns="bfc4a9e8-3307-463f-9c83-8a7c26db8a33">Various</Property_x0020_Street>
    <p76f5c15da3645cfa70a4e577ea1f760 xmlns="bfc4a9e8-3307-463f-9c83-8a7c26db8a33">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894ce8a5-df1e-457b-92bf-714fce8f10b1</TermId>
        </TermInfo>
      </Terms>
    </p76f5c15da3645cfa70a4e577ea1f760>
    <Original_x0020_Document_x0020_Date xmlns="26c861a3-8d7c-418b-9849-fd9ae0ee5d77">2018-12-19T00:00:00+00:00</Original_x0020_Document_x0020_Date>
    <TaxKeywordTaxHTField xmlns="26c861a3-8d7c-418b-9849-fd9ae0ee5d77">
      <Terms xmlns="http://schemas.microsoft.com/office/infopath/2007/PartnerControls"/>
    </TaxKeywordTaxHTField>
    <Official_x0020_Signed_x0020_Date xmlns="bfc4a9e8-3307-463f-9c83-8a7c26db8a33" xsi:nil="true"/>
  </documentManagement>
</p:properties>
</file>

<file path=customXml/item2.xml><?xml version="1.0" encoding="utf-8"?>
<?mso-contentType ?>
<SharedContentType xmlns="Microsoft.SharePoint.Taxonomy.ContentTypeSync" SourceId="d2a3a6c9-dff4-4fc8-bcde-a84e5a3dc5b4" ContentTypeId="0x010100BD20F0AA2B8D8A4D944BDFBEDAC77B88" PreviousValue="false"/>
</file>

<file path=customXml/item3.xml><?xml version="1.0" encoding="utf-8"?>
<ct:contentTypeSchema xmlns:ct="http://schemas.microsoft.com/office/2006/metadata/contentType" xmlns:ma="http://schemas.microsoft.com/office/2006/metadata/properties/metaAttributes" ct:_="" ma:_="" ma:contentTypeName="Traffic Order" ma:contentTypeID="0x010100BD20F0AA2B8D8A4D944BDFBEDAC77B88007700D3858F710149B6B22BCD0DF6A53700377542E8AC4EC14793392EBF0DF0B591" ma:contentTypeVersion="10" ma:contentTypeDescription="" ma:contentTypeScope="" ma:versionID="d6cea488f7bcb7a559097bc54f150f6f">
  <xsd:schema xmlns:xsd="http://www.w3.org/2001/XMLSchema" xmlns:xs="http://www.w3.org/2001/XMLSchema" xmlns:p="http://schemas.microsoft.com/office/2006/metadata/properties" xmlns:ns2="26c861a3-8d7c-418b-9849-fd9ae0ee5d77" xmlns:ns3="bfc4a9e8-3307-463f-9c83-8a7c26db8a33" targetNamespace="http://schemas.microsoft.com/office/2006/metadata/properties" ma:root="true" ma:fieldsID="2279b0cab343986398b512bd398c987e" ns2:_="" ns3:_="">
    <xsd:import namespace="26c861a3-8d7c-418b-9849-fd9ae0ee5d77"/>
    <xsd:import namespace="bfc4a9e8-3307-463f-9c83-8a7c26db8a33"/>
    <xsd:element name="properties">
      <xsd:complexType>
        <xsd:sequence>
          <xsd:element name="documentManagement">
            <xsd:complexType>
              <xsd:all>
                <xsd:element ref="ns2:Original_x0020_Document_x0020_Date" minOccurs="0"/>
                <xsd:element ref="ns2:TaxCatchAll" minOccurs="0"/>
                <xsd:element ref="ns2:TaxCatchAllLabel" minOccurs="0"/>
                <xsd:element ref="ns2:TaxKeywordTaxHTField" minOccurs="0"/>
                <xsd:element ref="ns3:p76f5c15da3645cfa70a4e577ea1f760" minOccurs="0"/>
                <xsd:element ref="ns3:Traffic_x0020_Order_x0020_Type" minOccurs="0"/>
                <xsd:element ref="ns3:Property_x0020_Street" minOccurs="0"/>
                <xsd:element ref="ns3:Official_x0020_Signed_x0020_Date" minOccurs="0"/>
                <xsd:element ref="ns3:Parish" minOccurs="0"/>
                <xsd:element ref="ns3:Varia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2" nillable="true" ma:displayName="Original Document Date" ma:default="[today]" ma:format="DateOnly" ma:internalName="Original_x0020_Document_x0020_Date">
      <xsd:simpleType>
        <xsd:restriction base="dms:DateTime"/>
      </xsd:simpleType>
    </xsd:element>
    <xsd:element name="TaxCatchAll" ma:index="4" nillable="true" ma:displayName="Taxonomy Catch All Column" ma:hidden="true" ma:list="{1e23394b-227b-4664-b1bb-f5bfa7646f06}" ma:internalName="TaxCatchAll" ma:showField="CatchAllData" ma:web="bfc4a9e8-3307-463f-9c83-8a7c26db8a3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1e23394b-227b-4664-b1bb-f5bfa7646f06}" ma:internalName="TaxCatchAllLabel" ma:readOnly="true" ma:showField="CatchAllDataLabel" ma:web="bfc4a9e8-3307-463f-9c83-8a7c26db8a33">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4a9e8-3307-463f-9c83-8a7c26db8a33" elementFormDefault="qualified">
    <xsd:import namespace="http://schemas.microsoft.com/office/2006/documentManagement/types"/>
    <xsd:import namespace="http://schemas.microsoft.com/office/infopath/2007/PartnerControls"/>
    <xsd:element name="p76f5c15da3645cfa70a4e577ea1f760" ma:index="13" ma:taxonomy="true" ma:internalName="p76f5c15da3645cfa70a4e577ea1f760" ma:taxonomyFieldName="Traffic_x0020_Order_x0020_Category" ma:displayName="Traffic Order Category" ma:readOnly="false" ma:default="" ma:fieldId="{976f5c15-da36-45cf-a70a-4e577ea1f760}" ma:sspId="d2a3a6c9-dff4-4fc8-bcde-a84e5a3dc5b4" ma:termSetId="a295848c-84fe-4553-a35c-01ce1dbaf908" ma:anchorId="9dd7e029-a4fa-42d8-806d-a0188bcfe16c" ma:open="false" ma:isKeyword="false">
      <xsd:complexType>
        <xsd:sequence>
          <xsd:element ref="pc:Terms" minOccurs="0" maxOccurs="1"/>
        </xsd:sequence>
      </xsd:complexType>
    </xsd:element>
    <xsd:element name="Traffic_x0020_Order_x0020_Type" ma:index="15" nillable="true" ma:displayName="Traffic Order Type" ma:format="Dropdown" ma:internalName="Traffic_x0020_Order_x0020_Type">
      <xsd:simpleType>
        <xsd:restriction base="dms:Choice">
          <xsd:enumeration value="Permanent"/>
          <xsd:enumeration value="Speed Restriction"/>
          <xsd:enumeration value="Temporary Road Closure"/>
          <xsd:enumeration value="Town and Police Road Closure"/>
        </xsd:restriction>
      </xsd:simpleType>
    </xsd:element>
    <xsd:element name="Property_x0020_Street" ma:index="16" nillable="true" ma:displayName="Property Street" ma:internalName="Property_x0020_Street">
      <xsd:simpleType>
        <xsd:restriction base="dms:Text">
          <xsd:maxLength value="255"/>
        </xsd:restriction>
      </xsd:simpleType>
    </xsd:element>
    <xsd:element name="Official_x0020_Signed_x0020_Date" ma:index="17" nillable="true" ma:displayName="Official Signed Date" ma:format="DateOnly" ma:internalName="Official_x0020_Signed_x0020_Date">
      <xsd:simpleType>
        <xsd:restriction base="dms:DateTime"/>
      </xsd:simpleType>
    </xsd:element>
    <xsd:element name="Parish" ma:index="18" nillable="true" ma:displayName="Parish or WCC" ma:format="Dropdown" ma:internalName="Parish" ma:readOnly="false">
      <xsd:simpleType>
        <xsd:restriction base="dms:Choice">
          <xsd:enumeration value="Badger Farm"/>
          <xsd:enumeration value="Beauworth"/>
          <xsd:enumeration value="Bighton"/>
          <xsd:enumeration value="Bishops Sutton"/>
          <xsd:enumeration value="Bishops Waltham"/>
          <xsd:enumeration value="Boarhunt"/>
          <xsd:enumeration value="Bramdean and Hinton Ampner"/>
          <xsd:enumeration value="Cheriton"/>
          <xsd:enumeration value="Chilcomb"/>
          <xsd:enumeration value="Colden Common"/>
          <xsd:enumeration value="Compton and Shawford"/>
          <xsd:enumeration value="Corhampton and Meonstoke"/>
          <xsd:enumeration value="Crawley"/>
          <xsd:enumeration value="Curdridge"/>
          <xsd:enumeration value="Denmead"/>
          <xsd:enumeration value="Droxford"/>
          <xsd:enumeration value="Durley"/>
          <xsd:enumeration value="Exton"/>
          <xsd:enumeration value="Hambledon"/>
          <xsd:enumeration value="Headbourne Worthy"/>
          <xsd:enumeration value="Hursley"/>
          <xsd:enumeration value="Itchen Stoke and Ovington"/>
          <xsd:enumeration value="Itchen Valley"/>
          <xsd:enumeration value="Kilmeston"/>
          <xsd:enumeration value="Kings Worthy"/>
          <xsd:enumeration value="Littleton and Harestock"/>
          <xsd:enumeration value="Micheldever"/>
          <xsd:enumeration value="New Alresford"/>
          <xsd:enumeration value="Northington"/>
          <xsd:enumeration value="Old Alresford"/>
          <xsd:enumeration value="Olivers Battery"/>
          <xsd:enumeration value="Otterbourne"/>
          <xsd:enumeration value="Owslebury"/>
          <xsd:enumeration value="Shedfield"/>
          <xsd:enumeration value="Soberton"/>
          <xsd:enumeration value="South Wonston"/>
          <xsd:enumeration value="Southwick and Widley"/>
          <xsd:enumeration value="Sparsholt"/>
          <xsd:enumeration value="St Barnabas"/>
          <xsd:enumeration value="St Bartholomew"/>
          <xsd:enumeration value="St John and All Saints"/>
          <xsd:enumeration value="St Luke"/>
          <xsd:enumeration value="St Michael"/>
          <xsd:enumeration value="St Paul"/>
          <xsd:enumeration value="Swanmore"/>
          <xsd:enumeration value="Tichborne"/>
          <xsd:enumeration value="Twyford"/>
          <xsd:enumeration value="Upham"/>
          <xsd:enumeration value="Waltham Chase"/>
          <xsd:enumeration value="Warnford"/>
          <xsd:enumeration value="West Meon"/>
          <xsd:enumeration value="Whiteley"/>
          <xsd:enumeration value="Wickham"/>
          <xsd:enumeration value="Winchester City"/>
          <xsd:enumeration value="WCC Council Staff"/>
          <xsd:enumeration value="WCC Member"/>
          <xsd:enumeration value="Wonston"/>
        </xsd:restriction>
      </xsd:simpleType>
    </xsd:element>
    <xsd:element name="Variation_x0020_Number" ma:index="19" nillable="true" ma:displayName="Variation Number" ma:internalName="Variation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A6ED1-7F81-4495-9DAE-BB0534342272}">
  <ds:schemaRefs>
    <ds:schemaRef ds:uri="http://schemas.microsoft.com/office/2006/metadata/properties"/>
    <ds:schemaRef ds:uri="http://schemas.microsoft.com/office/infopath/2007/PartnerControls"/>
    <ds:schemaRef ds:uri="bfc4a9e8-3307-463f-9c83-8a7c26db8a33"/>
    <ds:schemaRef ds:uri="26c861a3-8d7c-418b-9849-fd9ae0ee5d77"/>
  </ds:schemaRefs>
</ds:datastoreItem>
</file>

<file path=customXml/itemProps2.xml><?xml version="1.0" encoding="utf-8"?>
<ds:datastoreItem xmlns:ds="http://schemas.openxmlformats.org/officeDocument/2006/customXml" ds:itemID="{3F2189C6-1514-4044-8A31-D16138AE6CB6}">
  <ds:schemaRefs>
    <ds:schemaRef ds:uri="Microsoft.SharePoint.Taxonomy.ContentTypeSync"/>
  </ds:schemaRefs>
</ds:datastoreItem>
</file>

<file path=customXml/itemProps3.xml><?xml version="1.0" encoding="utf-8"?>
<ds:datastoreItem xmlns:ds="http://schemas.openxmlformats.org/officeDocument/2006/customXml" ds:itemID="{F2527372-38C1-43BF-9723-65B3A7FDD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bfc4a9e8-3307-463f-9c83-8a7c26db8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7C8C2-59EF-49DE-B81C-1760AB7A9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Ventress</dc:creator>
  <cp:lastModifiedBy>Corinne Phillips</cp:lastModifiedBy>
  <cp:revision>4</cp:revision>
  <dcterms:created xsi:type="dcterms:W3CDTF">2019-01-11T10:17:00Z</dcterms:created>
  <dcterms:modified xsi:type="dcterms:W3CDTF">2019-01-11T10:23:00Z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0x010100BD20F0AA2B8D8A4D944BDFBEDAC77B88007700D3858F710149B6B22BCD0DF6A53700377542E8AC4EC14793392EBF0DF0B591</vt:lpwstr>
  </property>
  <property fmtid="{D5CDD505-2E9C-101B-9397-08002B2CF9AE}" pid="3" name="TaxKeyword">
    <vt:lpwstr/>
  </property>
  <property fmtid="{D5CDD505-2E9C-101B-9397-08002B2CF9AE}" pid="4" name="Traffic Order Category">
    <vt:lpwstr>92;#Notice|894ce8a5-df1e-457b-92bf-714fce8f10b1</vt:lpwstr>
  </property>
</Properties>
</file>